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331D" w:rsidRDefault="00D672B2">
      <w:pPr>
        <w:jc w:val="right"/>
      </w:pPr>
      <w:r>
        <w:rPr>
          <w:rFonts w:ascii="Tw Cen MT" w:eastAsia="Tw Cen MT" w:hAnsi="Tw Cen MT" w:cs="Tw Cen MT"/>
        </w:rPr>
        <w:t>Name __________________________</w:t>
      </w:r>
    </w:p>
    <w:p w:rsidR="00BD331D" w:rsidRDefault="00BD331D">
      <w:pPr>
        <w:jc w:val="right"/>
      </w:pPr>
    </w:p>
    <w:p w:rsidR="00BD331D" w:rsidRDefault="00D672B2">
      <w:pPr>
        <w:jc w:val="center"/>
      </w:pPr>
      <w:r>
        <w:rPr>
          <w:rFonts w:ascii="Tw Cen MT" w:eastAsia="Tw Cen MT" w:hAnsi="Tw Cen MT" w:cs="Tw Cen MT"/>
          <w:i/>
        </w:rPr>
        <w:t>The Odyssey</w:t>
      </w:r>
      <w:r>
        <w:rPr>
          <w:rFonts w:ascii="Tw Cen MT" w:eastAsia="Tw Cen MT" w:hAnsi="Tw Cen MT" w:cs="Tw Cen MT"/>
        </w:rPr>
        <w:t xml:space="preserve"> Study Guide</w:t>
      </w:r>
    </w:p>
    <w:p w:rsidR="00BD331D" w:rsidRDefault="00D672B2">
      <w:pPr>
        <w:jc w:val="center"/>
      </w:pPr>
      <w:r>
        <w:rPr>
          <w:rFonts w:ascii="Tw Cen MT" w:eastAsia="Tw Cen MT" w:hAnsi="Tw Cen MT" w:cs="Tw Cen MT"/>
        </w:rPr>
        <w:t>Part One- Books 1-12</w:t>
      </w:r>
    </w:p>
    <w:p w:rsidR="00BD331D" w:rsidRDefault="00BD331D">
      <w:pPr>
        <w:jc w:val="center"/>
      </w:pPr>
    </w:p>
    <w:p w:rsidR="00BD331D" w:rsidRDefault="00D672B2">
      <w:r>
        <w:rPr>
          <w:rFonts w:ascii="Tw Cen MT" w:eastAsia="Tw Cen MT" w:hAnsi="Tw Cen MT" w:cs="Tw Cen MT"/>
        </w:rPr>
        <w:t>Fill out the following study guide. We will be working on it together in class and independently. For each answer, use textual evidence to support your answer, either with specific quotes or with references to specific passages (where appropriate). When te</w:t>
      </w:r>
      <w:r>
        <w:rPr>
          <w:rFonts w:ascii="Tw Cen MT" w:eastAsia="Tw Cen MT" w:hAnsi="Tw Cen MT" w:cs="Tw Cen MT"/>
        </w:rPr>
        <w:t xml:space="preserve">xtual evidence is needed, fill in the boxes labeled “Page Number(s)” and “Evidence.” For questions without those boxes, use your interpretations and understandings to respond to the question. </w:t>
      </w:r>
    </w:p>
    <w:p w:rsidR="00BD331D" w:rsidRDefault="00BD331D"/>
    <w:p w:rsidR="00BD331D" w:rsidRDefault="00D672B2">
      <w:pPr>
        <w:spacing w:line="360" w:lineRule="auto"/>
      </w:pPr>
      <w:r>
        <w:rPr>
          <w:rFonts w:ascii="Tw Cen MT" w:eastAsia="Tw Cen MT" w:hAnsi="Tw Cen MT" w:cs="Tw Cen MT"/>
          <w:b/>
        </w:rPr>
        <w:t>BOOK ONE</w:t>
      </w:r>
    </w:p>
    <w:p w:rsidR="00BD331D" w:rsidRDefault="00D672B2">
      <w:pPr>
        <w:spacing w:line="360" w:lineRule="auto"/>
      </w:pPr>
      <w:r>
        <w:rPr>
          <w:rFonts w:ascii="Tw Cen MT" w:eastAsia="Tw Cen MT" w:hAnsi="Tw Cen MT" w:cs="Tw Cen MT"/>
        </w:rPr>
        <w:t>1. Why does Homer call upon a Muse to begin telling t</w:t>
      </w:r>
      <w:r>
        <w:rPr>
          <w:rFonts w:ascii="Tw Cen MT" w:eastAsia="Tw Cen MT" w:hAnsi="Tw Cen MT" w:cs="Tw Cen MT"/>
        </w:rPr>
        <w:t>he story of Odysseus?</w:t>
      </w:r>
    </w:p>
    <w:p w:rsidR="00BD331D" w:rsidRDefault="00BD331D"/>
    <w:p w:rsidR="00BD331D" w:rsidRDefault="00BD331D"/>
    <w:p w:rsidR="00BD331D" w:rsidRDefault="00BD331D"/>
    <w:p w:rsidR="00BD331D" w:rsidRDefault="00BD331D"/>
    <w:p w:rsidR="00BD331D" w:rsidRDefault="00D672B2">
      <w:r>
        <w:rPr>
          <w:rFonts w:ascii="Tw Cen MT" w:eastAsia="Tw Cen MT" w:hAnsi="Tw Cen MT" w:cs="Tw Cen MT"/>
        </w:rPr>
        <w:t>2. Who is “that man” that Homer refers to on page 1? What do we learn about this person?</w:t>
      </w:r>
    </w:p>
    <w:p w:rsidR="00BD331D" w:rsidRDefault="00BD331D"/>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3. Who is the character who is outlined in gold?</w:t>
      </w:r>
    </w:p>
    <w:p w:rsidR="00BD331D" w:rsidRDefault="00BD331D"/>
    <w:p w:rsidR="00D672B2" w:rsidRDefault="00D672B2"/>
    <w:p w:rsidR="00BD331D" w:rsidRDefault="00BD331D"/>
    <w:p w:rsidR="00D672B2" w:rsidRDefault="00D672B2"/>
    <w:p w:rsidR="00BD331D" w:rsidRDefault="00D672B2">
      <w:r>
        <w:rPr>
          <w:rFonts w:ascii="Tw Cen MT" w:eastAsia="Tw Cen MT" w:hAnsi="Tw Cen MT" w:cs="Tw Cen MT"/>
        </w:rPr>
        <w:t>4. Who is the character who is outlined in blue?</w:t>
      </w:r>
    </w:p>
    <w:p w:rsidR="00BD331D" w:rsidRDefault="00BD331D"/>
    <w:p w:rsidR="00BD331D" w:rsidRDefault="00BD331D"/>
    <w:p w:rsidR="00D672B2" w:rsidRDefault="00D672B2"/>
    <w:p w:rsidR="00D672B2" w:rsidRDefault="00D672B2"/>
    <w:p w:rsidR="00BD331D" w:rsidRDefault="00D672B2">
      <w:r>
        <w:rPr>
          <w:rFonts w:ascii="Tw Cen MT" w:eastAsia="Tw Cen MT" w:hAnsi="Tw Cen MT" w:cs="Tw Cen MT"/>
        </w:rPr>
        <w:t>5. Who is the character who is outlined in burgundy?</w:t>
      </w:r>
    </w:p>
    <w:p w:rsidR="00BD331D" w:rsidRDefault="00BD331D"/>
    <w:p w:rsidR="00D672B2" w:rsidRDefault="00D672B2"/>
    <w:p w:rsidR="00D672B2" w:rsidRDefault="00D672B2"/>
    <w:p w:rsidR="00BD331D" w:rsidRDefault="00BD331D"/>
    <w:p w:rsidR="00BD331D" w:rsidRDefault="00D672B2">
      <w:r>
        <w:rPr>
          <w:rFonts w:ascii="Tw Cen MT" w:eastAsia="Tw Cen MT" w:hAnsi="Tw Cen MT" w:cs="Tw Cen MT"/>
        </w:rPr>
        <w:t>6. Who is the character who is outlined in orange?</w:t>
      </w:r>
    </w:p>
    <w:p w:rsidR="00BD331D" w:rsidRDefault="00BD331D"/>
    <w:p w:rsidR="00D672B2" w:rsidRDefault="00D672B2"/>
    <w:p w:rsidR="00D672B2" w:rsidRDefault="00D672B2"/>
    <w:p w:rsidR="00D672B2" w:rsidRDefault="00D672B2"/>
    <w:p w:rsidR="00BD331D" w:rsidRDefault="00BD331D"/>
    <w:p w:rsidR="00BD331D" w:rsidRDefault="00D672B2">
      <w:r>
        <w:rPr>
          <w:rFonts w:ascii="Tw Cen MT" w:eastAsia="Tw Cen MT" w:hAnsi="Tw Cen MT" w:cs="Tw Cen MT"/>
        </w:rPr>
        <w:t xml:space="preserve">7. What is </w:t>
      </w:r>
      <w:r>
        <w:rPr>
          <w:rFonts w:ascii="Tw Cen MT" w:eastAsia="Tw Cen MT" w:hAnsi="Tw Cen MT" w:cs="Tw Cen MT"/>
          <w:i/>
        </w:rPr>
        <w:t>in media res</w:t>
      </w:r>
      <w:r>
        <w:rPr>
          <w:rFonts w:ascii="Tw Cen MT" w:eastAsia="Tw Cen MT" w:hAnsi="Tw Cen MT" w:cs="Tw Cen MT"/>
        </w:rPr>
        <w:t xml:space="preserve">? Provide an example from Book One of </w:t>
      </w:r>
      <w:r>
        <w:rPr>
          <w:rFonts w:ascii="Tw Cen MT" w:eastAsia="Tw Cen MT" w:hAnsi="Tw Cen MT" w:cs="Tw Cen MT"/>
          <w:i/>
        </w:rPr>
        <w:t>The Odyssey</w:t>
      </w:r>
      <w:r>
        <w:rPr>
          <w:rFonts w:ascii="Tw Cen MT" w:eastAsia="Tw Cen MT" w:hAnsi="Tw Cen MT" w:cs="Tw Cen MT"/>
        </w:rPr>
        <w:t>.</w:t>
      </w:r>
    </w:p>
    <w:p w:rsidR="00BD331D" w:rsidRDefault="00BD331D"/>
    <w:p w:rsidR="00BD331D" w:rsidRDefault="00BD331D"/>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tc>
        <w:tc>
          <w:tcPr>
            <w:tcW w:w="7758" w:type="dxa"/>
          </w:tcPr>
          <w:p w:rsidR="00BD331D" w:rsidRDefault="00BD331D"/>
          <w:p w:rsidR="00BD331D" w:rsidRDefault="00BD331D"/>
          <w:p w:rsidR="00BD331D" w:rsidRDefault="00BD331D"/>
          <w:p w:rsidR="00BD331D" w:rsidRDefault="00BD331D"/>
          <w:p w:rsidR="00BD331D" w:rsidRDefault="00BD331D"/>
        </w:tc>
      </w:tr>
    </w:tbl>
    <w:p w:rsidR="00BD331D" w:rsidRDefault="00BD331D"/>
    <w:p w:rsidR="00BD331D" w:rsidRDefault="00BD331D"/>
    <w:p w:rsidR="00BD331D" w:rsidRDefault="00D672B2">
      <w:r>
        <w:rPr>
          <w:rFonts w:ascii="Tw Cen MT" w:eastAsia="Tw Cen MT" w:hAnsi="Tw Cen MT" w:cs="Tw Cen MT"/>
        </w:rPr>
        <w:t xml:space="preserve">8. What is happening on page 5? Who is in the “cloud”? Where is this person? </w:t>
      </w:r>
    </w:p>
    <w:p w:rsidR="00BD331D" w:rsidRDefault="00BD331D"/>
    <w:p w:rsidR="00D672B2" w:rsidRDefault="00D672B2"/>
    <w:p w:rsidR="00D672B2" w:rsidRDefault="00D672B2"/>
    <w:p w:rsidR="00BD331D" w:rsidRDefault="00D672B2">
      <w:r>
        <w:rPr>
          <w:rFonts w:ascii="Tw Cen MT" w:eastAsia="Tw Cen MT" w:hAnsi="Tw Cen MT" w:cs="Tw Cen MT"/>
        </w:rPr>
        <w:t xml:space="preserve">9. On pages 8-9, why do you think the man named </w:t>
      </w:r>
      <w:proofErr w:type="spellStart"/>
      <w:r>
        <w:rPr>
          <w:rFonts w:ascii="Tw Cen MT" w:eastAsia="Tw Cen MT" w:hAnsi="Tw Cen MT" w:cs="Tw Cen MT"/>
        </w:rPr>
        <w:t>Mentes</w:t>
      </w:r>
      <w:proofErr w:type="spellEnd"/>
      <w:r>
        <w:rPr>
          <w:rFonts w:ascii="Tw Cen MT" w:eastAsia="Tw Cen MT" w:hAnsi="Tw Cen MT" w:cs="Tw Cen MT"/>
        </w:rPr>
        <w:t xml:space="preserve"> (the one talking to Telemachus) is outlined in blue?</w:t>
      </w:r>
    </w:p>
    <w:p w:rsidR="00BD331D" w:rsidRDefault="00BD331D"/>
    <w:p w:rsidR="00BD331D" w:rsidRDefault="00BD331D"/>
    <w:p w:rsidR="00D672B2" w:rsidRDefault="00D672B2"/>
    <w:p w:rsidR="00BD331D" w:rsidRDefault="00D672B2">
      <w:r>
        <w:rPr>
          <w:rFonts w:ascii="Tw Cen MT" w:eastAsia="Tw Cen MT" w:hAnsi="Tw Cen MT" w:cs="Tw Cen MT"/>
          <w:b/>
        </w:rPr>
        <w:t>BOOK TWO</w:t>
      </w:r>
    </w:p>
    <w:p w:rsidR="00BD331D" w:rsidRDefault="00BD331D"/>
    <w:p w:rsidR="00BD331D" w:rsidRDefault="00D672B2">
      <w:r>
        <w:rPr>
          <w:rFonts w:ascii="Tw Cen MT" w:eastAsia="Tw Cen MT" w:hAnsi="Tw Cen MT" w:cs="Tw Cen MT"/>
        </w:rPr>
        <w:t xml:space="preserve">10. Who calls the assembly at the beginning of book two? </w:t>
      </w:r>
      <w:r>
        <w:rPr>
          <w:rFonts w:ascii="Tw Cen MT" w:eastAsia="Tw Cen MT" w:hAnsi="Tw Cen MT" w:cs="Tw Cen MT"/>
        </w:rPr>
        <w:t>Why?</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11. What is the suitor’s reason for not leaving?</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 xml:space="preserve">12. What does Telemachus want from </w:t>
      </w:r>
      <w:proofErr w:type="spellStart"/>
      <w:r>
        <w:rPr>
          <w:rFonts w:ascii="Tw Cen MT" w:eastAsia="Tw Cen MT" w:hAnsi="Tw Cen MT" w:cs="Tw Cen MT"/>
        </w:rPr>
        <w:t>Eurymachus</w:t>
      </w:r>
      <w:proofErr w:type="spellEnd"/>
      <w:r>
        <w:rPr>
          <w:rFonts w:ascii="Tw Cen MT" w:eastAsia="Tw Cen MT" w:hAnsi="Tw Cen MT" w:cs="Tw Cen MT"/>
        </w:rPr>
        <w:t>?</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13. What does Mentor promise to Telemachus?</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D672B2" w:rsidRDefault="00D672B2">
      <w:pPr>
        <w:rPr>
          <w:rFonts w:ascii="Tw Cen MT" w:eastAsia="Tw Cen MT" w:hAnsi="Tw Cen MT" w:cs="Tw Cen MT"/>
          <w:b/>
        </w:rPr>
      </w:pPr>
    </w:p>
    <w:p w:rsidR="00D672B2" w:rsidRDefault="00D672B2">
      <w:pPr>
        <w:rPr>
          <w:rFonts w:ascii="Tw Cen MT" w:eastAsia="Tw Cen MT" w:hAnsi="Tw Cen MT" w:cs="Tw Cen MT"/>
          <w:b/>
        </w:rPr>
      </w:pPr>
    </w:p>
    <w:p w:rsidR="00D672B2" w:rsidRDefault="00D672B2">
      <w:pPr>
        <w:rPr>
          <w:rFonts w:ascii="Tw Cen MT" w:eastAsia="Tw Cen MT" w:hAnsi="Tw Cen MT" w:cs="Tw Cen MT"/>
          <w:b/>
        </w:rPr>
      </w:pPr>
    </w:p>
    <w:p w:rsidR="00D672B2" w:rsidRDefault="00D672B2">
      <w:pPr>
        <w:rPr>
          <w:rFonts w:ascii="Tw Cen MT" w:eastAsia="Tw Cen MT" w:hAnsi="Tw Cen MT" w:cs="Tw Cen MT"/>
          <w:b/>
        </w:rPr>
      </w:pPr>
    </w:p>
    <w:p w:rsidR="00D672B2" w:rsidRDefault="00D672B2">
      <w:pPr>
        <w:rPr>
          <w:rFonts w:ascii="Tw Cen MT" w:eastAsia="Tw Cen MT" w:hAnsi="Tw Cen MT" w:cs="Tw Cen MT"/>
          <w:b/>
        </w:rPr>
      </w:pPr>
    </w:p>
    <w:p w:rsidR="00BD331D" w:rsidRDefault="00D672B2">
      <w:r>
        <w:rPr>
          <w:rFonts w:ascii="Tw Cen MT" w:eastAsia="Tw Cen MT" w:hAnsi="Tw Cen MT" w:cs="Tw Cen MT"/>
          <w:b/>
        </w:rPr>
        <w:t>BOOK THREE</w:t>
      </w:r>
    </w:p>
    <w:p w:rsidR="00BD331D" w:rsidRDefault="00BD331D"/>
    <w:p w:rsidR="00BD331D" w:rsidRDefault="00D672B2">
      <w:r>
        <w:rPr>
          <w:rFonts w:ascii="Tw Cen MT" w:eastAsia="Tw Cen MT" w:hAnsi="Tw Cen MT" w:cs="Tw Cen MT"/>
        </w:rPr>
        <w:lastRenderedPageBreak/>
        <w:t>14. What does Telemachus ask Nestor?</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 xml:space="preserve">15. On page 27, Nestor </w:t>
      </w:r>
      <w:r>
        <w:rPr>
          <w:rFonts w:ascii="Tw Cen MT" w:eastAsia="Tw Cen MT" w:hAnsi="Tw Cen MT" w:cs="Tw Cen MT"/>
          <w:u w:val="single"/>
        </w:rPr>
        <w:t>foreshadows</w:t>
      </w:r>
      <w:r>
        <w:rPr>
          <w:rFonts w:ascii="Tw Cen MT" w:eastAsia="Tw Cen MT" w:hAnsi="Tw Cen MT" w:cs="Tw Cen MT"/>
        </w:rPr>
        <w:t xml:space="preserve"> Odysseus’s return. What does he says that shows the foreshadowing?</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vAlign w:val="center"/>
          </w:tcPr>
          <w:p w:rsidR="00BD331D" w:rsidRDefault="00BD331D"/>
          <w:p w:rsidR="00BD331D" w:rsidRDefault="00BD331D"/>
          <w:p w:rsidR="00BD331D" w:rsidRDefault="00D672B2">
            <w:pPr>
              <w:jc w:val="center"/>
            </w:pPr>
            <w:r>
              <w:rPr>
                <w:rFonts w:ascii="Tw Cen MT" w:eastAsia="Tw Cen MT" w:hAnsi="Tw Cen MT" w:cs="Tw Cen MT"/>
              </w:rPr>
              <w:t>27</w:t>
            </w:r>
          </w:p>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16. Where does Nestor tell Telemachus to go next?</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17. At the end of Book Three, what animal does Mentor turn into? Which god was it?</w:t>
      </w:r>
    </w:p>
    <w:p w:rsidR="00BD331D" w:rsidRDefault="00BD331D"/>
    <w:p w:rsidR="00D672B2" w:rsidRDefault="00D672B2"/>
    <w:p w:rsidR="00D672B2" w:rsidRDefault="00D672B2"/>
    <w:p w:rsidR="00BD331D" w:rsidRDefault="00D672B2">
      <w:r>
        <w:rPr>
          <w:rFonts w:ascii="Tw Cen MT" w:eastAsia="Tw Cen MT" w:hAnsi="Tw Cen MT" w:cs="Tw Cen MT"/>
          <w:b/>
        </w:rPr>
        <w:t>BOOK FOUR</w:t>
      </w:r>
    </w:p>
    <w:p w:rsidR="00BD331D" w:rsidRDefault="00BD331D"/>
    <w:p w:rsidR="00BD331D" w:rsidRDefault="00D672B2">
      <w:r>
        <w:rPr>
          <w:rFonts w:ascii="Tw Cen MT" w:eastAsia="Tw Cen MT" w:hAnsi="Tw Cen MT" w:cs="Tw Cen MT"/>
        </w:rPr>
        <w:t>18. Where does Menelaus hide to catch the Old Man of the Sea?</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19. How does Ajax die?</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20. How does Agamemnon die?</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21. What do the suitors plan when they learn Telemachus has gone to find his father?</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22. What does Penelope pray to Athena for?</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BD331D"/>
    <w:p w:rsidR="00BD331D" w:rsidRDefault="00BD331D"/>
    <w:p w:rsidR="00BD331D" w:rsidRDefault="00D672B2">
      <w:r>
        <w:rPr>
          <w:rFonts w:ascii="Tw Cen MT" w:eastAsia="Tw Cen MT" w:hAnsi="Tw Cen MT" w:cs="Tw Cen MT"/>
          <w:b/>
        </w:rPr>
        <w:t>BOOK FIVE</w:t>
      </w:r>
    </w:p>
    <w:p w:rsidR="00BD331D" w:rsidRDefault="00BD331D"/>
    <w:p w:rsidR="00BD331D" w:rsidRDefault="00D672B2">
      <w:r>
        <w:rPr>
          <w:rFonts w:ascii="Tw Cen MT" w:eastAsia="Tw Cen MT" w:hAnsi="Tw Cen MT" w:cs="Tw Cen MT"/>
        </w:rPr>
        <w:t>23. Why does Hermes go to see Calypso?</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BD331D"/>
    <w:p w:rsidR="00BD331D" w:rsidRDefault="00D672B2">
      <w:r>
        <w:rPr>
          <w:rFonts w:ascii="Tw Cen MT" w:eastAsia="Tw Cen MT" w:hAnsi="Tw Cen MT" w:cs="Tw Cen MT"/>
        </w:rPr>
        <w:t>24. How would you characterize Calypso? Is she a “good” character or “evil” character? Why?</w:t>
      </w:r>
    </w:p>
    <w:p w:rsidR="00BD331D" w:rsidRDefault="00BD331D"/>
    <w:p w:rsidR="00D672B2" w:rsidRDefault="00D672B2"/>
    <w:p w:rsidR="00D672B2" w:rsidRDefault="00D672B2">
      <w:bookmarkStart w:id="0" w:name="_GoBack"/>
      <w:bookmarkEnd w:id="0"/>
    </w:p>
    <w:p w:rsidR="00D672B2" w:rsidRDefault="00D672B2"/>
    <w:p w:rsidR="00BD331D" w:rsidRDefault="00D672B2">
      <w:r>
        <w:rPr>
          <w:rFonts w:ascii="Tw Cen MT" w:eastAsia="Tw Cen MT" w:hAnsi="Tw Cen MT" w:cs="Tw Cen MT"/>
        </w:rPr>
        <w:t>25. Who is outlined in green?</w:t>
      </w:r>
    </w:p>
    <w:p w:rsidR="00BD331D" w:rsidRDefault="00BD331D"/>
    <w:p w:rsidR="00D672B2" w:rsidRDefault="00D672B2"/>
    <w:p w:rsidR="00BD331D" w:rsidRDefault="00BD331D"/>
    <w:p w:rsidR="00BD331D" w:rsidRDefault="00D672B2">
      <w:r>
        <w:rPr>
          <w:rFonts w:ascii="Tw Cen MT" w:eastAsia="Tw Cen MT" w:hAnsi="Tw Cen MT" w:cs="Tw Cen MT"/>
        </w:rPr>
        <w:t>26. What gift does Odysseus get that helps him survive the sea?</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e"/>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BD331D"/>
    <w:p w:rsidR="00D672B2" w:rsidRDefault="00D672B2"/>
    <w:p w:rsidR="00D672B2" w:rsidRDefault="00D672B2"/>
    <w:p w:rsidR="00D672B2" w:rsidRDefault="00D672B2"/>
    <w:p w:rsidR="00D672B2" w:rsidRDefault="00D672B2"/>
    <w:p w:rsidR="00D672B2" w:rsidRDefault="00D672B2"/>
    <w:p w:rsidR="00BD331D" w:rsidRDefault="00D672B2">
      <w:r>
        <w:rPr>
          <w:rFonts w:ascii="Tw Cen MT" w:eastAsia="Tw Cen MT" w:hAnsi="Tw Cen MT" w:cs="Tw Cen MT"/>
          <w:b/>
        </w:rPr>
        <w:t>BOOK SIX</w:t>
      </w:r>
    </w:p>
    <w:p w:rsidR="00BD331D" w:rsidRDefault="00BD331D"/>
    <w:p w:rsidR="00BD331D" w:rsidRDefault="00D672B2">
      <w:r>
        <w:rPr>
          <w:rFonts w:ascii="Tw Cen MT" w:eastAsia="Tw Cen MT" w:hAnsi="Tw Cen MT" w:cs="Tw Cen MT"/>
        </w:rPr>
        <w:t xml:space="preserve">27. Who does Odysseus meet on the island of </w:t>
      </w:r>
      <w:proofErr w:type="spellStart"/>
      <w:r>
        <w:rPr>
          <w:rFonts w:ascii="Tw Cen MT" w:eastAsia="Tw Cen MT" w:hAnsi="Tw Cen MT" w:cs="Tw Cen MT"/>
        </w:rPr>
        <w:t>Phaeacia</w:t>
      </w:r>
      <w:proofErr w:type="spellEnd"/>
      <w:r>
        <w:rPr>
          <w:rFonts w:ascii="Tw Cen MT" w:eastAsia="Tw Cen MT" w:hAnsi="Tw Cen MT" w:cs="Tw Cen MT"/>
        </w:rPr>
        <w:t>?</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f"/>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28. Why can’t Odysseus follow this person back to the palace?</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f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29. To whom must Odysseus speak when he enters the palace?</w:t>
      </w:r>
    </w:p>
    <w:p w:rsidR="00BD331D" w:rsidRDefault="00BD331D"/>
    <w:p w:rsidR="00BD331D" w:rsidRDefault="00D672B2">
      <w:r>
        <w:rPr>
          <w:rFonts w:ascii="Tw Cen MT" w:eastAsia="Tw Cen MT" w:hAnsi="Tw Cen MT" w:cs="Tw Cen MT"/>
          <w:b/>
        </w:rPr>
        <w:t>Page Number(s)</w:t>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r>
      <w:r>
        <w:rPr>
          <w:rFonts w:ascii="Tw Cen MT" w:eastAsia="Tw Cen MT" w:hAnsi="Tw Cen MT" w:cs="Tw Cen MT"/>
          <w:b/>
        </w:rPr>
        <w:tab/>
        <w:t>Evidence</w:t>
      </w:r>
    </w:p>
    <w:tbl>
      <w:tblPr>
        <w:tblStyle w:val="af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7758"/>
      </w:tblGrid>
      <w:tr w:rsidR="00BD331D">
        <w:tc>
          <w:tcPr>
            <w:tcW w:w="1818" w:type="dxa"/>
          </w:tcPr>
          <w:p w:rsidR="00BD331D" w:rsidRDefault="00BD331D"/>
          <w:p w:rsidR="00BD331D" w:rsidRDefault="00BD331D"/>
          <w:p w:rsidR="00BD331D" w:rsidRDefault="00BD331D"/>
          <w:p w:rsidR="00BD331D" w:rsidRDefault="00BD331D"/>
          <w:p w:rsidR="00BD331D" w:rsidRDefault="00BD331D"/>
        </w:tc>
        <w:tc>
          <w:tcPr>
            <w:tcW w:w="7758" w:type="dxa"/>
          </w:tcPr>
          <w:p w:rsidR="00BD331D" w:rsidRDefault="00BD331D"/>
        </w:tc>
      </w:tr>
    </w:tbl>
    <w:p w:rsidR="00BD331D" w:rsidRDefault="00BD331D"/>
    <w:p w:rsidR="00BD331D" w:rsidRDefault="00D672B2">
      <w:r>
        <w:rPr>
          <w:rFonts w:ascii="Tw Cen MT" w:eastAsia="Tw Cen MT" w:hAnsi="Tw Cen MT" w:cs="Tw Cen MT"/>
        </w:rPr>
        <w:t>30. Who is the young girl who shows up at the end of the book?</w:t>
      </w:r>
    </w:p>
    <w:p w:rsidR="00BD331D" w:rsidRDefault="00BD331D"/>
    <w:p w:rsidR="00BD331D" w:rsidRDefault="00BD331D"/>
    <w:p w:rsidR="00BD331D" w:rsidRDefault="00BD331D"/>
    <w:p w:rsidR="00BD331D" w:rsidRDefault="00BD331D">
      <w:bookmarkStart w:id="1" w:name="h.gjdgxs" w:colFirst="0" w:colLast="0"/>
      <w:bookmarkEnd w:id="1"/>
    </w:p>
    <w:sectPr w:rsidR="00BD331D">
      <w:pgSz w:w="12240" w:h="15840"/>
      <w:pgMar w:top="810" w:right="900" w:bottom="117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D331D"/>
    <w:rsid w:val="00BD331D"/>
    <w:rsid w:val="00D6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3CB7A-F455-4792-963B-83576EDA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67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Kirk</dc:creator>
  <cp:lastModifiedBy>Jennifer Kirk</cp:lastModifiedBy>
  <cp:revision>2</cp:revision>
  <cp:lastPrinted>2015-10-05T11:15:00Z</cp:lastPrinted>
  <dcterms:created xsi:type="dcterms:W3CDTF">2015-10-05T11:16:00Z</dcterms:created>
  <dcterms:modified xsi:type="dcterms:W3CDTF">2015-10-05T11:16:00Z</dcterms:modified>
</cp:coreProperties>
</file>